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P="00D4614E">
      <w:pPr>
        <w:pStyle w:val="Header"/>
        <w:rPr>
          <w:sz w:val="20"/>
          <w:szCs w:val="20"/>
        </w:rPr>
      </w:pPr>
      <w:r w:rsidRPr="00196D1B">
        <w:rPr>
          <w:sz w:val="20"/>
          <w:szCs w:val="20"/>
        </w:rPr>
        <w:t>УИД 86MS00</w:t>
      </w:r>
      <w:r w:rsidR="007D4E91">
        <w:rPr>
          <w:sz w:val="20"/>
          <w:szCs w:val="20"/>
        </w:rPr>
        <w:t>24</w:t>
      </w:r>
      <w:r w:rsidRPr="00196D1B">
        <w:rPr>
          <w:sz w:val="20"/>
          <w:szCs w:val="20"/>
        </w:rPr>
        <w:t>-01-202</w:t>
      </w:r>
      <w:r w:rsidR="00D4614E">
        <w:rPr>
          <w:sz w:val="20"/>
          <w:szCs w:val="20"/>
        </w:rPr>
        <w:t>5</w:t>
      </w:r>
      <w:r w:rsidRPr="00196D1B">
        <w:rPr>
          <w:sz w:val="20"/>
          <w:szCs w:val="20"/>
        </w:rPr>
        <w:t>-0</w:t>
      </w:r>
      <w:r w:rsidR="007A0745">
        <w:rPr>
          <w:sz w:val="20"/>
          <w:szCs w:val="20"/>
        </w:rPr>
        <w:t>0</w:t>
      </w:r>
      <w:r w:rsidR="007D4E91">
        <w:rPr>
          <w:sz w:val="20"/>
          <w:szCs w:val="20"/>
        </w:rPr>
        <w:t>593</w:t>
      </w:r>
      <w:r w:rsidR="00A479FE">
        <w:rPr>
          <w:sz w:val="20"/>
          <w:szCs w:val="20"/>
        </w:rPr>
        <w:t>1</w:t>
      </w:r>
      <w:r w:rsidRPr="00196D1B">
        <w:rPr>
          <w:sz w:val="20"/>
          <w:szCs w:val="20"/>
        </w:rPr>
        <w:t>-</w:t>
      </w:r>
      <w:r w:rsidR="00A479FE">
        <w:rPr>
          <w:sz w:val="20"/>
          <w:szCs w:val="20"/>
        </w:rPr>
        <w:t>54</w:t>
      </w:r>
    </w:p>
    <w:p w:rsidR="00D4614E" w:rsidP="00D4614E">
      <w:pPr>
        <w:pStyle w:val="Header"/>
        <w:rPr>
          <w:b/>
          <w:sz w:val="28"/>
          <w:szCs w:val="28"/>
        </w:rPr>
      </w:pPr>
    </w:p>
    <w:p w:rsidR="006413DB" w:rsidRPr="00D4614E" w:rsidP="006413DB">
      <w:pPr>
        <w:tabs>
          <w:tab w:val="center" w:pos="5173"/>
          <w:tab w:val="right" w:pos="9637"/>
        </w:tabs>
        <w:ind w:firstLine="709"/>
        <w:jc w:val="center"/>
        <w:rPr>
          <w:b/>
          <w:sz w:val="28"/>
          <w:szCs w:val="28"/>
        </w:rPr>
      </w:pPr>
      <w:r w:rsidRPr="00D4614E">
        <w:rPr>
          <w:b/>
          <w:sz w:val="28"/>
          <w:szCs w:val="28"/>
        </w:rPr>
        <w:t>ПОСТАНОВЛЕНИЕ № 05-</w:t>
      </w:r>
      <w:r w:rsidRPr="00D4614E" w:rsidR="00D4614E">
        <w:rPr>
          <w:b/>
          <w:sz w:val="28"/>
          <w:szCs w:val="28"/>
        </w:rPr>
        <w:t>0</w:t>
      </w:r>
      <w:r w:rsidR="007D4E91">
        <w:rPr>
          <w:b/>
          <w:sz w:val="28"/>
          <w:szCs w:val="28"/>
        </w:rPr>
        <w:t>9</w:t>
      </w:r>
      <w:r w:rsidR="00E64ABD">
        <w:rPr>
          <w:b/>
          <w:sz w:val="28"/>
          <w:szCs w:val="28"/>
        </w:rPr>
        <w:t>3</w:t>
      </w:r>
      <w:r w:rsidR="00A479FE">
        <w:rPr>
          <w:b/>
          <w:sz w:val="28"/>
          <w:szCs w:val="28"/>
        </w:rPr>
        <w:t>1</w:t>
      </w:r>
      <w:r w:rsidRPr="00D4614E">
        <w:rPr>
          <w:b/>
          <w:sz w:val="28"/>
          <w:szCs w:val="28"/>
        </w:rPr>
        <w:t>-240</w:t>
      </w:r>
      <w:r w:rsidR="00E64ABD">
        <w:rPr>
          <w:b/>
          <w:sz w:val="28"/>
          <w:szCs w:val="28"/>
        </w:rPr>
        <w:t>1</w:t>
      </w:r>
      <w:r w:rsidRPr="00D4614E">
        <w:rPr>
          <w:b/>
          <w:sz w:val="28"/>
          <w:szCs w:val="28"/>
        </w:rPr>
        <w:t>/202</w:t>
      </w:r>
      <w:r w:rsidRPr="00D4614E" w:rsidR="00D4614E">
        <w:rPr>
          <w:b/>
          <w:sz w:val="28"/>
          <w:szCs w:val="28"/>
        </w:rPr>
        <w:t>5</w:t>
      </w:r>
    </w:p>
    <w:p w:rsidR="006413DB" w:rsidP="00D4614E">
      <w:pPr>
        <w:ind w:firstLine="709"/>
        <w:jc w:val="center"/>
        <w:rPr>
          <w:b/>
          <w:sz w:val="28"/>
          <w:szCs w:val="28"/>
        </w:rPr>
      </w:pPr>
      <w:r w:rsidRPr="00D4614E">
        <w:rPr>
          <w:b/>
          <w:sz w:val="28"/>
          <w:szCs w:val="28"/>
        </w:rPr>
        <w:t>о назначении административного наказания</w:t>
      </w:r>
    </w:p>
    <w:p w:rsidR="00D4614E" w:rsidRPr="00D4614E" w:rsidP="00D4614E">
      <w:pPr>
        <w:ind w:firstLine="709"/>
        <w:jc w:val="center"/>
        <w:rPr>
          <w:rFonts w:eastAsia="MS Mincho"/>
          <w:sz w:val="28"/>
          <w:szCs w:val="28"/>
        </w:rPr>
      </w:pPr>
    </w:p>
    <w:p w:rsidR="00E64ABD" w:rsidP="00E64ABD">
      <w:pPr>
        <w:jc w:val="both"/>
        <w:rPr>
          <w:rFonts w:eastAsia="MS Mincho"/>
          <w:sz w:val="28"/>
          <w:szCs w:val="28"/>
        </w:rPr>
      </w:pPr>
      <w:r>
        <w:rPr>
          <w:rFonts w:eastAsia="MS Mincho"/>
          <w:sz w:val="28"/>
          <w:szCs w:val="28"/>
        </w:rPr>
        <w:t>25</w:t>
      </w:r>
      <w:r w:rsidRPr="00D4614E" w:rsidR="006413DB">
        <w:rPr>
          <w:rFonts w:eastAsia="MS Mincho"/>
          <w:sz w:val="28"/>
          <w:szCs w:val="28"/>
        </w:rPr>
        <w:t xml:space="preserve"> </w:t>
      </w:r>
      <w:r>
        <w:rPr>
          <w:rFonts w:eastAsia="MS Mincho"/>
          <w:sz w:val="28"/>
          <w:szCs w:val="28"/>
        </w:rPr>
        <w:t>сентября</w:t>
      </w:r>
      <w:r w:rsidRPr="00D4614E" w:rsidR="006413DB">
        <w:rPr>
          <w:rFonts w:eastAsia="MS Mincho"/>
          <w:sz w:val="28"/>
          <w:szCs w:val="28"/>
        </w:rPr>
        <w:t xml:space="preserve"> 202</w:t>
      </w:r>
      <w:r w:rsidRPr="00D4614E" w:rsidR="00D4614E">
        <w:rPr>
          <w:rFonts w:eastAsia="MS Mincho"/>
          <w:sz w:val="28"/>
          <w:szCs w:val="28"/>
        </w:rPr>
        <w:t>5</w:t>
      </w:r>
      <w:r w:rsidRPr="00D4614E" w:rsidR="006413DB">
        <w:rPr>
          <w:rFonts w:eastAsia="MS Mincho"/>
          <w:sz w:val="28"/>
          <w:szCs w:val="28"/>
        </w:rPr>
        <w:t xml:space="preserve"> года </w:t>
      </w:r>
      <w:r w:rsidRPr="00D4614E" w:rsidR="006413DB">
        <w:rPr>
          <w:rFonts w:eastAsia="MS Mincho"/>
          <w:sz w:val="28"/>
          <w:szCs w:val="28"/>
        </w:rPr>
        <w:tab/>
      </w:r>
      <w:r w:rsidRPr="00D4614E" w:rsidR="006413DB">
        <w:rPr>
          <w:rFonts w:eastAsia="MS Mincho"/>
          <w:sz w:val="28"/>
          <w:szCs w:val="28"/>
        </w:rPr>
        <w:tab/>
      </w:r>
      <w:r w:rsidRPr="00D4614E" w:rsidR="006413DB">
        <w:rPr>
          <w:rFonts w:eastAsia="MS Mincho"/>
          <w:sz w:val="28"/>
          <w:szCs w:val="28"/>
        </w:rPr>
        <w:tab/>
      </w:r>
      <w:r w:rsidRPr="00D4614E" w:rsidR="006413DB">
        <w:rPr>
          <w:rFonts w:eastAsia="MS Mincho"/>
          <w:sz w:val="28"/>
          <w:szCs w:val="28"/>
        </w:rPr>
        <w:tab/>
        <w:t xml:space="preserve">  </w:t>
      </w:r>
      <w:r w:rsidRPr="00D4614E" w:rsidR="00D4614E">
        <w:rPr>
          <w:rFonts w:eastAsia="MS Mincho"/>
          <w:sz w:val="28"/>
          <w:szCs w:val="28"/>
        </w:rPr>
        <w:t xml:space="preserve">              </w:t>
      </w:r>
      <w:r w:rsidRPr="00D4614E" w:rsidR="006413DB">
        <w:rPr>
          <w:rFonts w:eastAsia="MS Mincho"/>
          <w:sz w:val="28"/>
          <w:szCs w:val="28"/>
        </w:rPr>
        <w:t xml:space="preserve">           </w:t>
      </w:r>
      <w:r w:rsidR="00D4614E">
        <w:rPr>
          <w:rFonts w:eastAsia="MS Mincho"/>
          <w:sz w:val="28"/>
          <w:szCs w:val="28"/>
        </w:rPr>
        <w:t xml:space="preserve"> </w:t>
      </w:r>
      <w:r w:rsidRPr="00D4614E" w:rsidR="006413DB">
        <w:rPr>
          <w:rFonts w:eastAsia="MS Mincho"/>
          <w:sz w:val="28"/>
          <w:szCs w:val="28"/>
        </w:rPr>
        <w:t xml:space="preserve">               г. Пыть-Ях   </w:t>
      </w:r>
      <w:r w:rsidRPr="00D4614E" w:rsidR="006413DB">
        <w:rPr>
          <w:rFonts w:eastAsia="MS Mincho"/>
          <w:sz w:val="28"/>
          <w:szCs w:val="28"/>
        </w:rPr>
        <w:tab/>
      </w:r>
    </w:p>
    <w:p w:rsidR="006413DB" w:rsidRPr="00D4614E" w:rsidP="006413DB">
      <w:pPr>
        <w:ind w:firstLine="708"/>
        <w:jc w:val="both"/>
        <w:rPr>
          <w:rFonts w:eastAsia="MS Mincho"/>
          <w:sz w:val="28"/>
          <w:szCs w:val="28"/>
        </w:rPr>
      </w:pPr>
      <w:r>
        <w:rPr>
          <w:rFonts w:eastAsia="MS Mincho"/>
          <w:sz w:val="28"/>
          <w:szCs w:val="28"/>
        </w:rPr>
        <w:t>М</w:t>
      </w:r>
      <w:r w:rsidRPr="00D4614E">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Елена Игоревна, находящийся по адресу: 628380, ХМАО-Югра, г. Пыть-Ях, 2 мкр., д. 4, </w:t>
      </w:r>
    </w:p>
    <w:p w:rsidR="006413DB" w:rsidRPr="00D4614E" w:rsidP="006413DB">
      <w:pPr>
        <w:ind w:firstLine="708"/>
        <w:jc w:val="both"/>
        <w:rPr>
          <w:rFonts w:eastAsia="MS Mincho"/>
          <w:sz w:val="28"/>
          <w:szCs w:val="28"/>
        </w:rPr>
      </w:pPr>
      <w:r w:rsidRPr="00D4614E">
        <w:rPr>
          <w:rFonts w:eastAsia="MS Mincho"/>
          <w:sz w:val="28"/>
          <w:szCs w:val="28"/>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7D4E91" w:rsidRPr="00B956F4" w:rsidP="007D4E91">
      <w:pPr>
        <w:pStyle w:val="PlainText"/>
        <w:ind w:left="708"/>
        <w:jc w:val="both"/>
        <w:rPr>
          <w:rFonts w:ascii="Times New Roman" w:eastAsia="MS Mincho" w:hAnsi="Times New Roman"/>
          <w:sz w:val="28"/>
          <w:szCs w:val="28"/>
        </w:rPr>
      </w:pPr>
      <w:r w:rsidRPr="00141458">
        <w:rPr>
          <w:rFonts w:ascii="Times New Roman" w:hAnsi="Times New Roman" w:cs="Times New Roman"/>
          <w:sz w:val="28"/>
          <w:szCs w:val="28"/>
        </w:rPr>
        <w:t xml:space="preserve">должностного лица – </w:t>
      </w:r>
      <w:r>
        <w:rPr>
          <w:rFonts w:ascii="Times New Roman" w:hAnsi="Times New Roman" w:cs="Times New Roman"/>
          <w:sz w:val="28"/>
          <w:szCs w:val="28"/>
        </w:rPr>
        <w:t>председателя Пыть-Яхской городской общественной организации ветеранов (пенсионеров) войны, труда, вооруженных сил и правоохранительных органов</w:t>
      </w:r>
      <w:r w:rsidRPr="00141458">
        <w:rPr>
          <w:rFonts w:ascii="Times New Roman" w:hAnsi="Times New Roman" w:cs="Times New Roman"/>
          <w:sz w:val="28"/>
          <w:szCs w:val="28"/>
        </w:rPr>
        <w:t xml:space="preserve"> </w:t>
      </w:r>
      <w:r>
        <w:rPr>
          <w:rFonts w:ascii="Times New Roman" w:hAnsi="Times New Roman" w:cs="Times New Roman"/>
          <w:sz w:val="28"/>
          <w:szCs w:val="28"/>
        </w:rPr>
        <w:t>Нагорьского Анатолия Миколаевича</w:t>
      </w:r>
      <w:r w:rsidR="00EA0EE8">
        <w:rPr>
          <w:rFonts w:ascii="Times New Roman" w:hAnsi="Times New Roman" w:cs="Times New Roman"/>
          <w:sz w:val="28"/>
          <w:szCs w:val="28"/>
        </w:rPr>
        <w:t>--</w:t>
      </w:r>
    </w:p>
    <w:p w:rsidR="007D4E91" w:rsidRPr="00B956F4" w:rsidP="007D4E91">
      <w:pPr>
        <w:pStyle w:val="PlainText"/>
        <w:ind w:left="2832" w:firstLine="708"/>
        <w:jc w:val="both"/>
        <w:rPr>
          <w:rFonts w:ascii="Times New Roman" w:eastAsia="MS Mincho" w:hAnsi="Times New Roman"/>
          <w:sz w:val="28"/>
          <w:szCs w:val="28"/>
        </w:rPr>
      </w:pPr>
      <w:r w:rsidRPr="00B956F4">
        <w:rPr>
          <w:rFonts w:ascii="Times New Roman" w:eastAsia="MS Mincho" w:hAnsi="Times New Roman"/>
          <w:sz w:val="28"/>
          <w:szCs w:val="28"/>
        </w:rPr>
        <w:t xml:space="preserve">    </w:t>
      </w:r>
    </w:p>
    <w:p w:rsidR="007D4E91" w:rsidRPr="00B956F4" w:rsidP="007D4E91">
      <w:pPr>
        <w:pStyle w:val="PlainText"/>
        <w:ind w:left="2832" w:firstLine="708"/>
        <w:rPr>
          <w:rFonts w:ascii="Times New Roman" w:eastAsia="MS Mincho" w:hAnsi="Times New Roman"/>
          <w:b/>
          <w:sz w:val="28"/>
          <w:szCs w:val="28"/>
        </w:rPr>
      </w:pPr>
      <w:r w:rsidRPr="00B956F4">
        <w:rPr>
          <w:rFonts w:ascii="Times New Roman" w:eastAsia="MS Mincho" w:hAnsi="Times New Roman"/>
          <w:b/>
          <w:sz w:val="28"/>
          <w:szCs w:val="28"/>
        </w:rPr>
        <w:t xml:space="preserve">   УСТАНОВИЛ:</w:t>
      </w:r>
    </w:p>
    <w:p w:rsidR="007D4E91" w:rsidRPr="00B956F4" w:rsidP="007D4E91">
      <w:pPr>
        <w:pStyle w:val="PlainText"/>
        <w:ind w:left="2832" w:firstLine="708"/>
        <w:jc w:val="both"/>
        <w:rPr>
          <w:rFonts w:ascii="Times New Roman" w:eastAsia="MS Mincho" w:hAnsi="Times New Roman" w:cs="Times New Roman"/>
          <w:sz w:val="28"/>
          <w:szCs w:val="28"/>
        </w:rPr>
      </w:pPr>
    </w:p>
    <w:p w:rsidR="007D4E91" w:rsidRPr="00B956F4" w:rsidP="007D4E91">
      <w:pPr>
        <w:pStyle w:val="PlainText"/>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Нагорьский А.М.</w:t>
      </w:r>
      <w:r w:rsidRPr="00B956F4">
        <w:rPr>
          <w:rFonts w:ascii="Times New Roman" w:eastAsia="MS Mincho" w:hAnsi="Times New Roman" w:cs="Times New Roman"/>
          <w:sz w:val="28"/>
          <w:szCs w:val="28"/>
        </w:rPr>
        <w:t xml:space="preserve">, являясь </w:t>
      </w:r>
      <w:r w:rsidRPr="00B62A57">
        <w:rPr>
          <w:rFonts w:ascii="Times New Roman" w:eastAsia="MS Mincho" w:hAnsi="Times New Roman" w:cs="Times New Roman"/>
          <w:sz w:val="28"/>
          <w:szCs w:val="28"/>
        </w:rPr>
        <w:t>председател</w:t>
      </w:r>
      <w:r>
        <w:rPr>
          <w:rFonts w:ascii="Times New Roman" w:eastAsia="MS Mincho" w:hAnsi="Times New Roman" w:cs="Times New Roman"/>
          <w:sz w:val="28"/>
          <w:szCs w:val="28"/>
        </w:rPr>
        <w:t>ем</w:t>
      </w:r>
      <w:r w:rsidRPr="00B62A57">
        <w:rPr>
          <w:rFonts w:ascii="Times New Roman" w:eastAsia="MS Mincho" w:hAnsi="Times New Roman" w:cs="Times New Roman"/>
          <w:sz w:val="28"/>
          <w:szCs w:val="28"/>
        </w:rPr>
        <w:t xml:space="preserve"> Пыть-Яхской городской общественной организации ветеранов (пенсионеров) войны, труда, вооруженных сил и правоохранительных органов</w:t>
      </w:r>
      <w:r w:rsidRPr="00B956F4">
        <w:rPr>
          <w:rFonts w:ascii="Times New Roman" w:eastAsia="MS Mincho" w:hAnsi="Times New Roman" w:cs="Times New Roman"/>
          <w:sz w:val="28"/>
          <w:szCs w:val="28"/>
        </w:rPr>
        <w:t>, расположенно</w:t>
      </w:r>
      <w:r>
        <w:rPr>
          <w:rFonts w:ascii="Times New Roman" w:eastAsia="MS Mincho" w:hAnsi="Times New Roman" w:cs="Times New Roman"/>
          <w:sz w:val="28"/>
          <w:szCs w:val="28"/>
        </w:rPr>
        <w:t>й</w:t>
      </w:r>
      <w:r w:rsidRPr="00B956F4">
        <w:rPr>
          <w:rFonts w:ascii="Times New Roman" w:eastAsia="MS Mincho" w:hAnsi="Times New Roman" w:cs="Times New Roman"/>
          <w:sz w:val="28"/>
          <w:szCs w:val="28"/>
        </w:rPr>
        <w:t xml:space="preserve"> по адресу: </w:t>
      </w:r>
      <w:r>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r w:rsidRPr="00A479FE" w:rsidR="00A479FE">
        <w:rPr>
          <w:rFonts w:ascii="Times New Roman" w:eastAsia="MS Mincho" w:hAnsi="Times New Roman" w:cs="Times New Roman"/>
          <w:sz w:val="28"/>
          <w:szCs w:val="28"/>
        </w:rPr>
        <w:t xml:space="preserve">в нарушение п. 6 ст. 80 НК РФ, несвоевременно представил в установленный срок налоговую декларацию по налогу на добавленную стоимость возглавляемой организации за </w:t>
      </w:r>
      <w:r w:rsidR="00A479FE">
        <w:rPr>
          <w:rFonts w:ascii="Times New Roman" w:eastAsia="MS Mincho" w:hAnsi="Times New Roman" w:cs="Times New Roman"/>
          <w:sz w:val="28"/>
          <w:szCs w:val="28"/>
        </w:rPr>
        <w:t>1</w:t>
      </w:r>
      <w:r w:rsidRPr="00A479FE" w:rsidR="00A479FE">
        <w:rPr>
          <w:rFonts w:ascii="Times New Roman" w:eastAsia="MS Mincho" w:hAnsi="Times New Roman" w:cs="Times New Roman"/>
          <w:sz w:val="28"/>
          <w:szCs w:val="28"/>
        </w:rPr>
        <w:t xml:space="preserve"> квартал 202</w:t>
      </w:r>
      <w:r w:rsidR="00A479FE">
        <w:rPr>
          <w:rFonts w:ascii="Times New Roman" w:eastAsia="MS Mincho" w:hAnsi="Times New Roman" w:cs="Times New Roman"/>
          <w:sz w:val="28"/>
          <w:szCs w:val="28"/>
        </w:rPr>
        <w:t>5</w:t>
      </w:r>
      <w:r w:rsidRPr="00A479FE" w:rsidR="00A479FE">
        <w:rPr>
          <w:rFonts w:ascii="Times New Roman" w:eastAsia="MS Mincho" w:hAnsi="Times New Roman" w:cs="Times New Roman"/>
          <w:sz w:val="28"/>
          <w:szCs w:val="28"/>
        </w:rPr>
        <w:t xml:space="preserve"> года, которую следовало предоставить не позднее </w:t>
      </w:r>
      <w:r>
        <w:rPr>
          <w:rFonts w:ascii="Times New Roman" w:eastAsia="MS Mincho" w:hAnsi="Times New Roman" w:cs="Times New Roman"/>
          <w:sz w:val="28"/>
          <w:szCs w:val="28"/>
        </w:rPr>
        <w:t>--</w:t>
      </w:r>
      <w:r w:rsidRPr="00A479FE" w:rsidR="00A479FE">
        <w:rPr>
          <w:rFonts w:ascii="Times New Roman" w:eastAsia="MS Mincho" w:hAnsi="Times New Roman" w:cs="Times New Roman"/>
          <w:sz w:val="28"/>
          <w:szCs w:val="28"/>
        </w:rPr>
        <w:t>, т.е. совершил правонарушение, ответственность за которое предусмотрена ст. 15.5 КоАП РФ.</w:t>
      </w:r>
      <w:r w:rsidRPr="00B956F4">
        <w:rPr>
          <w:rFonts w:ascii="Times New Roman" w:eastAsia="MS Mincho" w:hAnsi="Times New Roman" w:cs="Times New Roman"/>
          <w:sz w:val="28"/>
          <w:szCs w:val="28"/>
        </w:rPr>
        <w:t xml:space="preserve">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о причинах неявки не сообщил, об отложении рассмотрения ходатайств не поступало, в связи с чем, мировой судья полагает исполненной обязанность по извещению о времени и месте рассмотрения дела, признает причину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полагает возможным рассмотреть дело в его отсутствие.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Изучив материалы дела, мировой судья приходит к следующим выводам.</w:t>
      </w:r>
    </w:p>
    <w:p w:rsidR="00A479FE" w:rsidRPr="00A479FE" w:rsidP="00A479FE">
      <w:pPr>
        <w:pStyle w:val="PlainText"/>
        <w:ind w:firstLine="708"/>
        <w:jc w:val="both"/>
        <w:rPr>
          <w:rFonts w:ascii="Times New Roman" w:eastAsia="MS Mincho" w:hAnsi="Times New Roman" w:cs="Times New Roman"/>
          <w:sz w:val="28"/>
          <w:szCs w:val="28"/>
        </w:rPr>
      </w:pPr>
      <w:r w:rsidRPr="00A479FE">
        <w:rPr>
          <w:rFonts w:ascii="Times New Roman" w:eastAsia="MS Mincho" w:hAnsi="Times New Roman" w:cs="Times New Roman"/>
          <w:sz w:val="28"/>
          <w:szCs w:val="28"/>
        </w:rPr>
        <w:t xml:space="preserve">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w:t>
      </w:r>
      <w:r w:rsidRPr="00A479FE">
        <w:rPr>
          <w:rFonts w:ascii="Times New Roman" w:eastAsia="MS Mincho" w:hAnsi="Times New Roman" w:cs="Times New Roman"/>
          <w:sz w:val="28"/>
          <w:szCs w:val="28"/>
        </w:rPr>
        <w:t>сроков представления расчета по страховым взносам в налоговый орган по месту учета.</w:t>
      </w:r>
    </w:p>
    <w:p w:rsidR="00A479FE" w:rsidRPr="00A479FE" w:rsidP="00A479FE">
      <w:pPr>
        <w:pStyle w:val="PlainText"/>
        <w:ind w:firstLine="708"/>
        <w:jc w:val="both"/>
        <w:rPr>
          <w:rFonts w:ascii="Times New Roman" w:eastAsia="MS Mincho" w:hAnsi="Times New Roman" w:cs="Times New Roman"/>
          <w:sz w:val="28"/>
          <w:szCs w:val="28"/>
        </w:rPr>
      </w:pPr>
      <w:r w:rsidRPr="00A479FE">
        <w:rPr>
          <w:rFonts w:ascii="Times New Roman" w:eastAsia="MS Mincho" w:hAnsi="Times New Roman" w:cs="Times New Roman"/>
          <w:sz w:val="28"/>
          <w:szCs w:val="28"/>
        </w:rPr>
        <w:t>В соответствии с подп. 4 п. 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479FE" w:rsidRPr="00A479FE" w:rsidP="00A479FE">
      <w:pPr>
        <w:pStyle w:val="PlainText"/>
        <w:ind w:firstLine="708"/>
        <w:jc w:val="both"/>
        <w:rPr>
          <w:rFonts w:ascii="Times New Roman" w:eastAsia="MS Mincho" w:hAnsi="Times New Roman" w:cs="Times New Roman"/>
          <w:sz w:val="28"/>
          <w:szCs w:val="28"/>
        </w:rPr>
      </w:pPr>
      <w:r w:rsidRPr="00A479FE">
        <w:rPr>
          <w:rFonts w:ascii="Times New Roman" w:eastAsia="MS Mincho" w:hAnsi="Times New Roman" w:cs="Times New Roman"/>
          <w:sz w:val="28"/>
          <w:szCs w:val="28"/>
        </w:rPr>
        <w:t>Согласно п. 6 ст. 80 НК РФ налоговая декларация представляется в установленные законодательством о налога и сборах сроки.</w:t>
      </w:r>
    </w:p>
    <w:p w:rsidR="00A479FE" w:rsidRPr="00A479FE" w:rsidP="00A479FE">
      <w:pPr>
        <w:pStyle w:val="PlainText"/>
        <w:ind w:firstLine="708"/>
        <w:jc w:val="both"/>
        <w:rPr>
          <w:rFonts w:ascii="Times New Roman" w:eastAsia="MS Mincho" w:hAnsi="Times New Roman" w:cs="Times New Roman"/>
          <w:sz w:val="28"/>
          <w:szCs w:val="28"/>
        </w:rPr>
      </w:pPr>
      <w:r w:rsidRPr="00A479FE">
        <w:rPr>
          <w:rFonts w:ascii="Times New Roman" w:eastAsia="MS Mincho" w:hAnsi="Times New Roman" w:cs="Times New Roman"/>
          <w:sz w:val="28"/>
          <w:szCs w:val="28"/>
        </w:rPr>
        <w:t>В силу требований п. 5 ст. 174 НК Ф налогоплательщики (налоговые агенты), представляют в налоговый орган по месту своего учета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25-го числа месяца, следующего за истекшим налоговым периодом. Налоговым периодом, в соответствии с п. 2 ст. 163 НК РФ признается квартал.</w:t>
      </w:r>
    </w:p>
    <w:p w:rsidR="00A479FE" w:rsidRPr="00A479FE" w:rsidP="00A479FE">
      <w:pPr>
        <w:pStyle w:val="PlainText"/>
        <w:ind w:firstLine="708"/>
        <w:jc w:val="both"/>
        <w:rPr>
          <w:rFonts w:ascii="Times New Roman" w:eastAsia="MS Mincho" w:hAnsi="Times New Roman" w:cs="Times New Roman"/>
          <w:sz w:val="28"/>
          <w:szCs w:val="28"/>
        </w:rPr>
      </w:pPr>
      <w:r w:rsidRPr="00A479FE">
        <w:rPr>
          <w:rFonts w:ascii="Times New Roman" w:eastAsia="MS Mincho" w:hAnsi="Times New Roman" w:cs="Times New Roman"/>
          <w:sz w:val="28"/>
          <w:szCs w:val="28"/>
        </w:rPr>
        <w:t xml:space="preserve">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    </w:t>
      </w:r>
    </w:p>
    <w:p w:rsidR="00A479FE" w:rsidRPr="00A479FE" w:rsidP="00A479FE">
      <w:pPr>
        <w:pStyle w:val="PlainText"/>
        <w:ind w:firstLine="708"/>
        <w:jc w:val="both"/>
        <w:rPr>
          <w:rFonts w:ascii="Times New Roman" w:eastAsia="MS Mincho" w:hAnsi="Times New Roman" w:cs="Times New Roman"/>
          <w:sz w:val="28"/>
          <w:szCs w:val="28"/>
        </w:rPr>
      </w:pPr>
      <w:r w:rsidRPr="00A479FE">
        <w:rPr>
          <w:rFonts w:ascii="Times New Roman" w:eastAsia="MS Mincho" w:hAnsi="Times New Roman" w:cs="Times New Roman"/>
          <w:sz w:val="28"/>
          <w:szCs w:val="28"/>
        </w:rPr>
        <w:t xml:space="preserve">В соответствии с п.п. 1, 3 ст. 7 Федеральным Законом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A479FE">
        <w:rPr>
          <w:rFonts w:ascii="Times New Roman" w:eastAsia="MS Mincho" w:hAnsi="Times New Roman" w:cs="Times New Roman"/>
          <w:sz w:val="28"/>
          <w:szCs w:val="28"/>
        </w:rPr>
        <w:tab/>
      </w:r>
    </w:p>
    <w:p w:rsidR="00A479FE" w:rsidRPr="00A479FE" w:rsidP="00A479FE">
      <w:pPr>
        <w:pStyle w:val="PlainText"/>
        <w:ind w:firstLine="708"/>
        <w:jc w:val="both"/>
        <w:rPr>
          <w:rFonts w:ascii="Times New Roman" w:eastAsia="MS Mincho" w:hAnsi="Times New Roman" w:cs="Times New Roman"/>
          <w:sz w:val="28"/>
          <w:szCs w:val="28"/>
        </w:rPr>
      </w:pPr>
      <w:r w:rsidRPr="00A479FE">
        <w:rPr>
          <w:rFonts w:ascii="Times New Roman" w:eastAsia="MS Mincho" w:hAnsi="Times New Roman" w:cs="Times New Roman"/>
          <w:sz w:val="28"/>
          <w:szCs w:val="28"/>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479FE" w:rsidP="00A479FE">
      <w:pPr>
        <w:pStyle w:val="PlainText"/>
        <w:ind w:firstLine="708"/>
        <w:jc w:val="both"/>
        <w:rPr>
          <w:rFonts w:ascii="Times New Roman" w:eastAsia="MS Mincho" w:hAnsi="Times New Roman" w:cs="Times New Roman"/>
          <w:sz w:val="28"/>
          <w:szCs w:val="28"/>
        </w:rPr>
      </w:pPr>
      <w:r w:rsidRPr="00A479FE">
        <w:rPr>
          <w:rFonts w:ascii="Times New Roman" w:eastAsia="MS Mincho" w:hAnsi="Times New Roman" w:cs="Times New Roman"/>
          <w:sz w:val="28"/>
          <w:szCs w:val="28"/>
        </w:rPr>
        <w:t xml:space="preserve">Совокупность изложенных требований указывает на обязанность по предоставлению налоговой декларации по налогу на добавленную стоимость за </w:t>
      </w:r>
      <w:r>
        <w:rPr>
          <w:rFonts w:ascii="Times New Roman" w:eastAsia="MS Mincho" w:hAnsi="Times New Roman" w:cs="Times New Roman"/>
          <w:sz w:val="28"/>
          <w:szCs w:val="28"/>
        </w:rPr>
        <w:t>1</w:t>
      </w:r>
      <w:r w:rsidRPr="00A479FE">
        <w:rPr>
          <w:rFonts w:ascii="Times New Roman" w:eastAsia="MS Mincho" w:hAnsi="Times New Roman" w:cs="Times New Roman"/>
          <w:sz w:val="28"/>
          <w:szCs w:val="28"/>
        </w:rPr>
        <w:t xml:space="preserve"> квартал 202</w:t>
      </w:r>
      <w:r>
        <w:rPr>
          <w:rFonts w:ascii="Times New Roman" w:eastAsia="MS Mincho" w:hAnsi="Times New Roman" w:cs="Times New Roman"/>
          <w:sz w:val="28"/>
          <w:szCs w:val="28"/>
        </w:rPr>
        <w:t>5</w:t>
      </w:r>
      <w:r w:rsidRPr="00A479FE">
        <w:rPr>
          <w:rFonts w:ascii="Times New Roman" w:eastAsia="MS Mincho" w:hAnsi="Times New Roman" w:cs="Times New Roman"/>
          <w:sz w:val="28"/>
          <w:szCs w:val="28"/>
        </w:rPr>
        <w:t xml:space="preserve"> года не позднее </w:t>
      </w:r>
      <w:r w:rsidR="00EA0EE8">
        <w:rPr>
          <w:rFonts w:ascii="Times New Roman" w:eastAsia="MS Mincho" w:hAnsi="Times New Roman" w:cs="Times New Roman"/>
          <w:sz w:val="28"/>
          <w:szCs w:val="28"/>
        </w:rPr>
        <w:t>--</w:t>
      </w:r>
      <w:r w:rsidRPr="00A479FE">
        <w:rPr>
          <w:rFonts w:ascii="Times New Roman" w:eastAsia="MS Mincho" w:hAnsi="Times New Roman" w:cs="Times New Roman"/>
          <w:sz w:val="28"/>
          <w:szCs w:val="28"/>
        </w:rPr>
        <w:t xml:space="preserve">. </w:t>
      </w:r>
    </w:p>
    <w:p w:rsidR="007D4E91" w:rsidRPr="00B956F4" w:rsidP="00A479FE">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Событие административного правонарушения и вина </w:t>
      </w:r>
      <w:r w:rsidRPr="00B62A57">
        <w:rPr>
          <w:rFonts w:ascii="Times New Roman" w:eastAsia="MS Mincho" w:hAnsi="Times New Roman" w:cs="Times New Roman"/>
          <w:sz w:val="28"/>
          <w:szCs w:val="28"/>
        </w:rPr>
        <w:t>председателя Пыть-Яхской городской общественной организации ветеранов (пенсионеров) войны, труда, вооруженных сил и правоохранительных органов Нагорьского А</w:t>
      </w:r>
      <w:r>
        <w:rPr>
          <w:rFonts w:ascii="Times New Roman" w:eastAsia="MS Mincho" w:hAnsi="Times New Roman" w:cs="Times New Roman"/>
          <w:sz w:val="28"/>
          <w:szCs w:val="28"/>
        </w:rPr>
        <w:t>.</w:t>
      </w:r>
      <w:r w:rsidRPr="00B62A57">
        <w:rPr>
          <w:rFonts w:ascii="Times New Roman" w:eastAsia="MS Mincho" w:hAnsi="Times New Roman" w:cs="Times New Roman"/>
          <w:sz w:val="28"/>
          <w:szCs w:val="28"/>
        </w:rPr>
        <w:t>М</w:t>
      </w:r>
      <w:r>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в его совершении подтверждаются совокупностью исследованных в судебном заседании доказательств:</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 протоколом об административном правонарушении № </w:t>
      </w:r>
      <w:r w:rsidR="00EA0EE8">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xml:space="preserve"> от </w:t>
      </w:r>
      <w:r w:rsidR="00EA0EE8">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 копией квитанции о приеме налоговой декларации в электронном виде, из которой следует, что налоговая декларация предоставлена организацией </w:t>
      </w:r>
      <w:r w:rsidR="00EA0EE8">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т.е. с нарушением установленного срока;</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EA0EE8">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юридического лица является </w:t>
      </w:r>
      <w:r>
        <w:rPr>
          <w:rFonts w:ascii="Times New Roman" w:eastAsia="MS Mincho" w:hAnsi="Times New Roman" w:cs="Times New Roman"/>
          <w:sz w:val="28"/>
          <w:szCs w:val="28"/>
        </w:rPr>
        <w:t>председатель Нагорьский А.М.</w:t>
      </w:r>
      <w:r w:rsidRPr="00B956F4">
        <w:rPr>
          <w:rFonts w:ascii="Times New Roman" w:eastAsia="MS Mincho" w:hAnsi="Times New Roman" w:cs="Times New Roman"/>
          <w:sz w:val="28"/>
          <w:szCs w:val="28"/>
        </w:rPr>
        <w:t>, налоговым органом, осуществляющим учет, является Межрайонная инспекция ФНС России № 7 по ХМАО – Югре.</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Возглавляемая </w:t>
      </w:r>
      <w:r>
        <w:rPr>
          <w:rFonts w:ascii="Times New Roman" w:eastAsia="MS Mincho" w:hAnsi="Times New Roman" w:cs="Times New Roman"/>
          <w:sz w:val="28"/>
          <w:szCs w:val="28"/>
        </w:rPr>
        <w:t>Нагорьским А.М.</w:t>
      </w:r>
      <w:r w:rsidRPr="00B956F4">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месту своего нахождения налоговую декларацию в порядке, определенном НК РФ, чего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На основании изложенного, мировой судья приходит к выводу о том, что </w:t>
      </w:r>
      <w:r>
        <w:rPr>
          <w:rFonts w:ascii="Times New Roman" w:eastAsia="MS Mincho" w:hAnsi="Times New Roman" w:cs="Times New Roman"/>
          <w:sz w:val="28"/>
          <w:szCs w:val="28"/>
        </w:rPr>
        <w:t>Нагорьский А.М.</w:t>
      </w:r>
      <w:r w:rsidRPr="00B956F4">
        <w:rPr>
          <w:rFonts w:ascii="Times New Roman" w:eastAsia="MS Mincho" w:hAnsi="Times New Roman" w:cs="Times New Roman"/>
          <w:sz w:val="28"/>
          <w:szCs w:val="28"/>
        </w:rPr>
        <w:t xml:space="preserve"> виновен в совершении правонарушения, предусмотренного ст. 15.5. Кодекса РФ об административных правонарушениях, т.е. нарушение установленных законодательством о налогах и сборах сроков представления налоговой декларации в налоговый орган по месту учета.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7D4E91" w:rsidRPr="00B956F4" w:rsidP="007D4E91">
      <w:pPr>
        <w:pStyle w:val="PlainText"/>
        <w:ind w:firstLine="708"/>
        <w:jc w:val="both"/>
        <w:rPr>
          <w:rFonts w:ascii="Times New Roman" w:eastAsia="MS Mincho" w:hAnsi="Times New Roman"/>
          <w:sz w:val="28"/>
          <w:szCs w:val="28"/>
        </w:rPr>
      </w:pPr>
      <w:r w:rsidRPr="00B956F4">
        <w:rPr>
          <w:rFonts w:ascii="Times New Roman" w:eastAsia="MS Mincho" w:hAnsi="Times New Roman"/>
          <w:sz w:val="28"/>
          <w:szCs w:val="28"/>
        </w:rPr>
        <w:t>Руководствуясь ст. ст. 3.4, 15.5, 23.1, 29.9-29.11 Кодекса РФ об админ</w:t>
      </w:r>
      <w:r w:rsidRPr="00B956F4">
        <w:rPr>
          <w:rFonts w:ascii="Times New Roman" w:eastAsia="MS Mincho" w:hAnsi="Times New Roman"/>
          <w:sz w:val="28"/>
          <w:szCs w:val="28"/>
        </w:rPr>
        <w:t>и</w:t>
      </w:r>
      <w:r w:rsidRPr="00B956F4">
        <w:rPr>
          <w:rFonts w:ascii="Times New Roman" w:eastAsia="MS Mincho" w:hAnsi="Times New Roman"/>
          <w:sz w:val="28"/>
          <w:szCs w:val="28"/>
        </w:rPr>
        <w:t>стративных правон</w:t>
      </w:r>
      <w:r w:rsidRPr="00B956F4">
        <w:rPr>
          <w:rFonts w:ascii="Times New Roman" w:eastAsia="MS Mincho" w:hAnsi="Times New Roman"/>
          <w:sz w:val="28"/>
          <w:szCs w:val="28"/>
        </w:rPr>
        <w:t>а</w:t>
      </w:r>
      <w:r w:rsidRPr="00B956F4">
        <w:rPr>
          <w:rFonts w:ascii="Times New Roman" w:eastAsia="MS Mincho" w:hAnsi="Times New Roman"/>
          <w:sz w:val="28"/>
          <w:szCs w:val="28"/>
        </w:rPr>
        <w:t>рушениях, мировой судья</w:t>
      </w:r>
    </w:p>
    <w:p w:rsidR="007D4E91" w:rsidP="007D4E91">
      <w:pPr>
        <w:pStyle w:val="PlainText"/>
        <w:rPr>
          <w:rFonts w:ascii="Times New Roman" w:eastAsia="MS Mincho" w:hAnsi="Times New Roman"/>
          <w:b/>
          <w:sz w:val="28"/>
          <w:szCs w:val="28"/>
        </w:rPr>
      </w:pPr>
      <w:r w:rsidRPr="00B956F4">
        <w:rPr>
          <w:rFonts w:ascii="Times New Roman" w:eastAsia="MS Mincho" w:hAnsi="Times New Roman"/>
          <w:sz w:val="28"/>
          <w:szCs w:val="28"/>
        </w:rPr>
        <w:tab/>
      </w:r>
      <w:r w:rsidRPr="00B956F4">
        <w:rPr>
          <w:rFonts w:ascii="Times New Roman" w:eastAsia="MS Mincho" w:hAnsi="Times New Roman"/>
          <w:sz w:val="28"/>
          <w:szCs w:val="28"/>
        </w:rPr>
        <w:tab/>
      </w:r>
      <w:r w:rsidRPr="00B956F4">
        <w:rPr>
          <w:rFonts w:ascii="Times New Roman" w:eastAsia="MS Mincho" w:hAnsi="Times New Roman"/>
          <w:sz w:val="28"/>
          <w:szCs w:val="28"/>
        </w:rPr>
        <w:tab/>
      </w:r>
      <w:r w:rsidRPr="00B956F4">
        <w:rPr>
          <w:rFonts w:ascii="Times New Roman" w:eastAsia="MS Mincho" w:hAnsi="Times New Roman"/>
          <w:sz w:val="28"/>
          <w:szCs w:val="28"/>
        </w:rPr>
        <w:tab/>
      </w:r>
    </w:p>
    <w:p w:rsidR="007D4E91" w:rsidRPr="00B956F4" w:rsidP="007D4E91">
      <w:pPr>
        <w:pStyle w:val="PlainText"/>
        <w:jc w:val="center"/>
        <w:rPr>
          <w:rFonts w:ascii="Times New Roman" w:eastAsia="MS Mincho" w:hAnsi="Times New Roman"/>
          <w:b/>
          <w:sz w:val="28"/>
          <w:szCs w:val="28"/>
        </w:rPr>
      </w:pPr>
      <w:r w:rsidRPr="00B956F4">
        <w:rPr>
          <w:rFonts w:ascii="Times New Roman" w:eastAsia="MS Mincho" w:hAnsi="Times New Roman"/>
          <w:b/>
          <w:sz w:val="28"/>
          <w:szCs w:val="28"/>
        </w:rPr>
        <w:t>ПОСТАНОВИЛ:</w:t>
      </w:r>
    </w:p>
    <w:p w:rsidR="007D4E91" w:rsidRPr="00B956F4" w:rsidP="007D4E91">
      <w:pPr>
        <w:pStyle w:val="PlainText"/>
        <w:rPr>
          <w:rFonts w:ascii="Times New Roman" w:eastAsia="MS Mincho" w:hAnsi="Times New Roman"/>
          <w:b/>
          <w:sz w:val="28"/>
          <w:szCs w:val="28"/>
        </w:rPr>
      </w:pPr>
    </w:p>
    <w:p w:rsidR="007D4E91" w:rsidRPr="00B956F4" w:rsidP="007D4E91">
      <w:pPr>
        <w:pStyle w:val="PlainText"/>
        <w:jc w:val="both"/>
        <w:rPr>
          <w:rFonts w:ascii="Times New Roman" w:eastAsia="MS Mincho" w:hAnsi="Times New Roman"/>
          <w:sz w:val="28"/>
          <w:szCs w:val="28"/>
        </w:rPr>
      </w:pPr>
      <w:r w:rsidRPr="00B956F4">
        <w:rPr>
          <w:rFonts w:ascii="Times New Roman" w:eastAsia="MS Mincho" w:hAnsi="Times New Roman"/>
          <w:b/>
          <w:sz w:val="28"/>
          <w:szCs w:val="28"/>
        </w:rPr>
        <w:tab/>
      </w:r>
      <w:r w:rsidRPr="00B956F4">
        <w:rPr>
          <w:rFonts w:ascii="Times New Roman" w:eastAsia="MS Mincho" w:hAnsi="Times New Roman"/>
          <w:sz w:val="28"/>
          <w:szCs w:val="28"/>
        </w:rPr>
        <w:t xml:space="preserve">должностное лицо – </w:t>
      </w:r>
      <w:r w:rsidRPr="00B62A57">
        <w:rPr>
          <w:rFonts w:ascii="Times New Roman" w:eastAsia="MS Mincho" w:hAnsi="Times New Roman"/>
          <w:sz w:val="28"/>
          <w:szCs w:val="28"/>
        </w:rPr>
        <w:t xml:space="preserve">председателя Пыть-Яхской городской общественной организации ветеранов (пенсионеров) войны, труда, вооруженных сил и правоохранительных органов Нагорьского Анатолия Миколаевича </w:t>
      </w:r>
      <w:r w:rsidRPr="00B956F4">
        <w:rPr>
          <w:rFonts w:ascii="Times New Roman" w:eastAsia="MS Mincho" w:hAnsi="Times New Roman"/>
          <w:sz w:val="28"/>
          <w:szCs w:val="28"/>
        </w:rPr>
        <w:t xml:space="preserve">признать виновным в совершении административного </w:t>
      </w:r>
      <w:r w:rsidRPr="00B956F4">
        <w:rPr>
          <w:rFonts w:ascii="Times New Roman" w:eastAsia="MS Mincho" w:hAnsi="Times New Roman"/>
          <w:sz w:val="28"/>
          <w:szCs w:val="28"/>
        </w:rPr>
        <w:t>правонарушения, предусмотренного ст. 15.5 Кодекса РФ об административных правонарушениях, и назначить ему наказ</w:t>
      </w:r>
      <w:r w:rsidRPr="00B956F4">
        <w:rPr>
          <w:rFonts w:ascii="Times New Roman" w:eastAsia="MS Mincho" w:hAnsi="Times New Roman"/>
          <w:sz w:val="28"/>
          <w:szCs w:val="28"/>
        </w:rPr>
        <w:t>а</w:t>
      </w:r>
      <w:r w:rsidRPr="00B956F4">
        <w:rPr>
          <w:rFonts w:ascii="Times New Roman" w:eastAsia="MS Mincho" w:hAnsi="Times New Roman"/>
          <w:sz w:val="28"/>
          <w:szCs w:val="28"/>
        </w:rPr>
        <w:t>ние в виде пред</w:t>
      </w:r>
      <w:r w:rsidRPr="00B956F4">
        <w:rPr>
          <w:rFonts w:ascii="Times New Roman" w:eastAsia="MS Mincho" w:hAnsi="Times New Roman"/>
          <w:sz w:val="28"/>
          <w:szCs w:val="28"/>
        </w:rPr>
        <w:t>у</w:t>
      </w:r>
      <w:r w:rsidRPr="00B956F4">
        <w:rPr>
          <w:rFonts w:ascii="Times New Roman" w:eastAsia="MS Mincho" w:hAnsi="Times New Roman"/>
          <w:sz w:val="28"/>
          <w:szCs w:val="28"/>
        </w:rPr>
        <w:t>преждения.</w:t>
      </w:r>
    </w:p>
    <w:p w:rsidR="007D4E91" w:rsidRPr="00B956F4" w:rsidP="007D4E91">
      <w:pPr>
        <w:pStyle w:val="PlainText"/>
        <w:jc w:val="both"/>
        <w:rPr>
          <w:rFonts w:ascii="Times New Roman" w:eastAsia="MS Mincho" w:hAnsi="Times New Roman"/>
          <w:sz w:val="28"/>
          <w:szCs w:val="28"/>
        </w:rPr>
      </w:pPr>
      <w:r w:rsidRPr="00B956F4">
        <w:rPr>
          <w:rFonts w:ascii="Times New Roman" w:eastAsia="MS Mincho" w:hAnsi="Times New Roman"/>
          <w:sz w:val="28"/>
          <w:szCs w:val="28"/>
        </w:rPr>
        <w:tab/>
        <w:t>Постановление может быть обжаловано и опротестовано в течение десяти суток со дня вручения или получения копии постановления в Пыть-Яхский г</w:t>
      </w:r>
      <w:r w:rsidRPr="00B956F4">
        <w:rPr>
          <w:rFonts w:ascii="Times New Roman" w:eastAsia="MS Mincho" w:hAnsi="Times New Roman"/>
          <w:sz w:val="28"/>
          <w:szCs w:val="28"/>
        </w:rPr>
        <w:t>о</w:t>
      </w:r>
      <w:r w:rsidRPr="00B956F4">
        <w:rPr>
          <w:rFonts w:ascii="Times New Roman" w:eastAsia="MS Mincho" w:hAnsi="Times New Roman"/>
          <w:sz w:val="28"/>
          <w:szCs w:val="28"/>
        </w:rPr>
        <w:t>родской суд Ханты-Мансийского автономного округа-Югры.</w:t>
      </w:r>
    </w:p>
    <w:p w:rsidR="007D4E91" w:rsidRPr="00B956F4" w:rsidP="007D4E91">
      <w:pPr>
        <w:pStyle w:val="PlainText"/>
        <w:ind w:firstLine="708"/>
        <w:rPr>
          <w:rFonts w:ascii="Times New Roman" w:eastAsia="MS Mincho" w:hAnsi="Times New Roman"/>
          <w:sz w:val="28"/>
          <w:szCs w:val="28"/>
        </w:rPr>
      </w:pPr>
    </w:p>
    <w:p w:rsidR="007D4E91" w:rsidRPr="00B956F4" w:rsidP="007D4E91">
      <w:pPr>
        <w:pStyle w:val="PlainText"/>
        <w:rPr>
          <w:rFonts w:ascii="Times New Roman" w:eastAsia="MS Mincho" w:hAnsi="Times New Roman"/>
          <w:sz w:val="28"/>
          <w:szCs w:val="28"/>
        </w:rPr>
      </w:pPr>
      <w:r w:rsidRPr="00B956F4">
        <w:rPr>
          <w:rFonts w:ascii="Times New Roman" w:eastAsia="MS Mincho" w:hAnsi="Times New Roman"/>
          <w:sz w:val="28"/>
          <w:szCs w:val="28"/>
        </w:rPr>
        <w:t>Мировой судья</w:t>
      </w:r>
      <w:r w:rsidRPr="00B956F4">
        <w:rPr>
          <w:rFonts w:ascii="Times New Roman" w:eastAsia="MS Mincho" w:hAnsi="Times New Roman"/>
          <w:sz w:val="28"/>
          <w:szCs w:val="28"/>
        </w:rPr>
        <w:tab/>
      </w:r>
      <w:r w:rsidRPr="00B956F4">
        <w:rPr>
          <w:rFonts w:ascii="Times New Roman" w:eastAsia="MS Mincho" w:hAnsi="Times New Roman"/>
          <w:sz w:val="28"/>
          <w:szCs w:val="28"/>
        </w:rPr>
        <w:tab/>
      </w:r>
      <w:r w:rsidRPr="00B956F4">
        <w:rPr>
          <w:rFonts w:ascii="Times New Roman" w:eastAsia="MS Mincho" w:hAnsi="Times New Roman"/>
          <w:sz w:val="28"/>
          <w:szCs w:val="28"/>
        </w:rPr>
        <w:tab/>
        <w:t xml:space="preserve">                </w:t>
      </w:r>
      <w:r w:rsidRPr="00B956F4">
        <w:rPr>
          <w:rFonts w:ascii="Times New Roman" w:eastAsia="MS Mincho" w:hAnsi="Times New Roman"/>
          <w:sz w:val="28"/>
          <w:szCs w:val="28"/>
        </w:rPr>
        <w:tab/>
      </w:r>
      <w:r w:rsidRPr="00B956F4">
        <w:rPr>
          <w:rFonts w:ascii="Times New Roman" w:eastAsia="MS Mincho" w:hAnsi="Times New Roman"/>
          <w:sz w:val="28"/>
          <w:szCs w:val="28"/>
        </w:rPr>
        <w:tab/>
      </w:r>
      <w:r w:rsidRPr="00B956F4">
        <w:rPr>
          <w:rFonts w:ascii="Times New Roman" w:eastAsia="MS Mincho" w:hAnsi="Times New Roman"/>
          <w:sz w:val="28"/>
          <w:szCs w:val="28"/>
        </w:rPr>
        <w:tab/>
        <w:t xml:space="preserve">      Е.И. Костарева </w:t>
      </w:r>
    </w:p>
    <w:p w:rsidR="007D4E91" w:rsidRPr="00B956F4" w:rsidP="007D4E91">
      <w:pPr>
        <w:pStyle w:val="PlainText"/>
        <w:rPr>
          <w:rFonts w:ascii="Times New Roman" w:eastAsia="MS Mincho" w:hAnsi="Times New Roman"/>
          <w:sz w:val="28"/>
          <w:szCs w:val="28"/>
        </w:rPr>
      </w:pPr>
    </w:p>
    <w:p w:rsidR="00B10F1C" w:rsidRPr="00D4614E" w:rsidP="007D4E91">
      <w:pPr>
        <w:pStyle w:val="PlainText"/>
        <w:ind w:left="708"/>
        <w:jc w:val="both"/>
        <w:rPr>
          <w:rFonts w:eastAsia="MS Mincho"/>
          <w:sz w:val="28"/>
          <w:szCs w:val="28"/>
        </w:rPr>
      </w:pPr>
    </w:p>
    <w:sectPr w:rsidSect="00770B7B">
      <w:headerReference w:type="default" r:id="rId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EA0EE8">
      <w:rPr>
        <w:noProof/>
      </w:rPr>
      <w:t>4</w:t>
    </w:r>
    <w:r>
      <w:fldChar w:fldCharType="end"/>
    </w:r>
  </w:p>
  <w:p w:rsidR="0044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7A57"/>
    <w:rsid w:val="00051963"/>
    <w:rsid w:val="00051EBA"/>
    <w:rsid w:val="00063EFF"/>
    <w:rsid w:val="00067120"/>
    <w:rsid w:val="00070E7F"/>
    <w:rsid w:val="00072580"/>
    <w:rsid w:val="00081381"/>
    <w:rsid w:val="00086BFD"/>
    <w:rsid w:val="000B055F"/>
    <w:rsid w:val="000B6317"/>
    <w:rsid w:val="000B657F"/>
    <w:rsid w:val="000C7F82"/>
    <w:rsid w:val="000D026D"/>
    <w:rsid w:val="000D1FCA"/>
    <w:rsid w:val="000D63B6"/>
    <w:rsid w:val="000F26D5"/>
    <w:rsid w:val="001024B8"/>
    <w:rsid w:val="0012682A"/>
    <w:rsid w:val="00126833"/>
    <w:rsid w:val="00127AF0"/>
    <w:rsid w:val="00130FD1"/>
    <w:rsid w:val="001379E9"/>
    <w:rsid w:val="00140A8B"/>
    <w:rsid w:val="00141458"/>
    <w:rsid w:val="00150686"/>
    <w:rsid w:val="00157A47"/>
    <w:rsid w:val="001660D0"/>
    <w:rsid w:val="00171BBB"/>
    <w:rsid w:val="001733C2"/>
    <w:rsid w:val="00192158"/>
    <w:rsid w:val="00196D1B"/>
    <w:rsid w:val="001A0C69"/>
    <w:rsid w:val="001A0F20"/>
    <w:rsid w:val="001A3B8E"/>
    <w:rsid w:val="001A53BC"/>
    <w:rsid w:val="001B238C"/>
    <w:rsid w:val="001B575E"/>
    <w:rsid w:val="001B742C"/>
    <w:rsid w:val="001C053E"/>
    <w:rsid w:val="001C1030"/>
    <w:rsid w:val="001C72A4"/>
    <w:rsid w:val="001D074C"/>
    <w:rsid w:val="001D6808"/>
    <w:rsid w:val="001E4DD1"/>
    <w:rsid w:val="001F349B"/>
    <w:rsid w:val="001F49F2"/>
    <w:rsid w:val="001F6299"/>
    <w:rsid w:val="00205EAF"/>
    <w:rsid w:val="0021179D"/>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35BE1"/>
    <w:rsid w:val="00437DF4"/>
    <w:rsid w:val="00443CC5"/>
    <w:rsid w:val="00452E60"/>
    <w:rsid w:val="00456C93"/>
    <w:rsid w:val="00460362"/>
    <w:rsid w:val="004617DF"/>
    <w:rsid w:val="00477FE4"/>
    <w:rsid w:val="0048684F"/>
    <w:rsid w:val="0049592F"/>
    <w:rsid w:val="00497E56"/>
    <w:rsid w:val="004A07DB"/>
    <w:rsid w:val="004B1928"/>
    <w:rsid w:val="004B6111"/>
    <w:rsid w:val="004C0531"/>
    <w:rsid w:val="004C1C29"/>
    <w:rsid w:val="004D18CE"/>
    <w:rsid w:val="004D26D5"/>
    <w:rsid w:val="004D4F55"/>
    <w:rsid w:val="004E5A3B"/>
    <w:rsid w:val="004E5C85"/>
    <w:rsid w:val="004F2B73"/>
    <w:rsid w:val="004F6214"/>
    <w:rsid w:val="00501166"/>
    <w:rsid w:val="005056E4"/>
    <w:rsid w:val="005076BC"/>
    <w:rsid w:val="00507F77"/>
    <w:rsid w:val="00526763"/>
    <w:rsid w:val="0053457C"/>
    <w:rsid w:val="0053512E"/>
    <w:rsid w:val="0053518F"/>
    <w:rsid w:val="005356E3"/>
    <w:rsid w:val="00546C48"/>
    <w:rsid w:val="00563451"/>
    <w:rsid w:val="005671F9"/>
    <w:rsid w:val="00570D7E"/>
    <w:rsid w:val="0057523C"/>
    <w:rsid w:val="00575B76"/>
    <w:rsid w:val="00583B47"/>
    <w:rsid w:val="0059043D"/>
    <w:rsid w:val="00597026"/>
    <w:rsid w:val="005A24D4"/>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960CA"/>
    <w:rsid w:val="006A1370"/>
    <w:rsid w:val="006B1128"/>
    <w:rsid w:val="006B4F23"/>
    <w:rsid w:val="006B730A"/>
    <w:rsid w:val="006C0A65"/>
    <w:rsid w:val="006C5688"/>
    <w:rsid w:val="006E1976"/>
    <w:rsid w:val="006E1C85"/>
    <w:rsid w:val="006E71D3"/>
    <w:rsid w:val="00703AA1"/>
    <w:rsid w:val="00707D8C"/>
    <w:rsid w:val="007178B0"/>
    <w:rsid w:val="00731062"/>
    <w:rsid w:val="00735706"/>
    <w:rsid w:val="007418FC"/>
    <w:rsid w:val="00752D4F"/>
    <w:rsid w:val="00754724"/>
    <w:rsid w:val="00756F8C"/>
    <w:rsid w:val="007577DA"/>
    <w:rsid w:val="007578B4"/>
    <w:rsid w:val="00770B7B"/>
    <w:rsid w:val="00770EAC"/>
    <w:rsid w:val="007763F5"/>
    <w:rsid w:val="007807A1"/>
    <w:rsid w:val="00781036"/>
    <w:rsid w:val="007829BC"/>
    <w:rsid w:val="00786ADA"/>
    <w:rsid w:val="00795ACE"/>
    <w:rsid w:val="007A0745"/>
    <w:rsid w:val="007B29E7"/>
    <w:rsid w:val="007D3C0F"/>
    <w:rsid w:val="007D4E91"/>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B22F3"/>
    <w:rsid w:val="008C32F9"/>
    <w:rsid w:val="008D50A0"/>
    <w:rsid w:val="008D54D2"/>
    <w:rsid w:val="008D66D4"/>
    <w:rsid w:val="008D6C77"/>
    <w:rsid w:val="008E4462"/>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82794"/>
    <w:rsid w:val="009A4CAA"/>
    <w:rsid w:val="009A60CE"/>
    <w:rsid w:val="009A6B11"/>
    <w:rsid w:val="009A7F61"/>
    <w:rsid w:val="009B0444"/>
    <w:rsid w:val="009B4B99"/>
    <w:rsid w:val="009B5300"/>
    <w:rsid w:val="009B667C"/>
    <w:rsid w:val="009C6FF1"/>
    <w:rsid w:val="009D4538"/>
    <w:rsid w:val="009E6540"/>
    <w:rsid w:val="00A05E89"/>
    <w:rsid w:val="00A248A0"/>
    <w:rsid w:val="00A33BAF"/>
    <w:rsid w:val="00A40511"/>
    <w:rsid w:val="00A42FA8"/>
    <w:rsid w:val="00A44810"/>
    <w:rsid w:val="00A44B54"/>
    <w:rsid w:val="00A44EDC"/>
    <w:rsid w:val="00A44EEE"/>
    <w:rsid w:val="00A479FE"/>
    <w:rsid w:val="00A55414"/>
    <w:rsid w:val="00A57366"/>
    <w:rsid w:val="00A70EAF"/>
    <w:rsid w:val="00A81108"/>
    <w:rsid w:val="00A847AD"/>
    <w:rsid w:val="00A9183B"/>
    <w:rsid w:val="00A93C65"/>
    <w:rsid w:val="00A94E94"/>
    <w:rsid w:val="00A96BA1"/>
    <w:rsid w:val="00A973B5"/>
    <w:rsid w:val="00AA1E55"/>
    <w:rsid w:val="00AB7D14"/>
    <w:rsid w:val="00AD553B"/>
    <w:rsid w:val="00AE41F9"/>
    <w:rsid w:val="00AE7EA5"/>
    <w:rsid w:val="00AF0403"/>
    <w:rsid w:val="00B014A7"/>
    <w:rsid w:val="00B019BB"/>
    <w:rsid w:val="00B10F1C"/>
    <w:rsid w:val="00B13CEB"/>
    <w:rsid w:val="00B15257"/>
    <w:rsid w:val="00B1723E"/>
    <w:rsid w:val="00B2180F"/>
    <w:rsid w:val="00B2182A"/>
    <w:rsid w:val="00B270AD"/>
    <w:rsid w:val="00B2791F"/>
    <w:rsid w:val="00B464D4"/>
    <w:rsid w:val="00B615B5"/>
    <w:rsid w:val="00B61B26"/>
    <w:rsid w:val="00B62A57"/>
    <w:rsid w:val="00B641F7"/>
    <w:rsid w:val="00B738FA"/>
    <w:rsid w:val="00B86F48"/>
    <w:rsid w:val="00B9264B"/>
    <w:rsid w:val="00B956F4"/>
    <w:rsid w:val="00BA0696"/>
    <w:rsid w:val="00BA2240"/>
    <w:rsid w:val="00BA43C6"/>
    <w:rsid w:val="00BA4E10"/>
    <w:rsid w:val="00BC203D"/>
    <w:rsid w:val="00BC4CB9"/>
    <w:rsid w:val="00BC6D6A"/>
    <w:rsid w:val="00BD3710"/>
    <w:rsid w:val="00BF15AF"/>
    <w:rsid w:val="00BF2215"/>
    <w:rsid w:val="00BF352A"/>
    <w:rsid w:val="00BF7F77"/>
    <w:rsid w:val="00C0086D"/>
    <w:rsid w:val="00C039AD"/>
    <w:rsid w:val="00C2100F"/>
    <w:rsid w:val="00C234ED"/>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400"/>
    <w:rsid w:val="00D25F5E"/>
    <w:rsid w:val="00D3110F"/>
    <w:rsid w:val="00D31995"/>
    <w:rsid w:val="00D320BA"/>
    <w:rsid w:val="00D33D4B"/>
    <w:rsid w:val="00D4017B"/>
    <w:rsid w:val="00D4614E"/>
    <w:rsid w:val="00D50C2C"/>
    <w:rsid w:val="00D52A00"/>
    <w:rsid w:val="00D54A39"/>
    <w:rsid w:val="00D605FB"/>
    <w:rsid w:val="00D6168F"/>
    <w:rsid w:val="00D772F9"/>
    <w:rsid w:val="00D860EC"/>
    <w:rsid w:val="00D9380A"/>
    <w:rsid w:val="00D93D13"/>
    <w:rsid w:val="00D951ED"/>
    <w:rsid w:val="00D96FD4"/>
    <w:rsid w:val="00DA6754"/>
    <w:rsid w:val="00DC1E29"/>
    <w:rsid w:val="00DD60FD"/>
    <w:rsid w:val="00DE4D02"/>
    <w:rsid w:val="00DE74E9"/>
    <w:rsid w:val="00DF0966"/>
    <w:rsid w:val="00DF209A"/>
    <w:rsid w:val="00DF532F"/>
    <w:rsid w:val="00E052EF"/>
    <w:rsid w:val="00E1040C"/>
    <w:rsid w:val="00E1120F"/>
    <w:rsid w:val="00E11F07"/>
    <w:rsid w:val="00E15C9A"/>
    <w:rsid w:val="00E22EEC"/>
    <w:rsid w:val="00E2674B"/>
    <w:rsid w:val="00E2744C"/>
    <w:rsid w:val="00E335CC"/>
    <w:rsid w:val="00E559E9"/>
    <w:rsid w:val="00E55FB8"/>
    <w:rsid w:val="00E64ABD"/>
    <w:rsid w:val="00E9534F"/>
    <w:rsid w:val="00E956C4"/>
    <w:rsid w:val="00EA0EE8"/>
    <w:rsid w:val="00EB059D"/>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308F4"/>
    <w:rsid w:val="00F31007"/>
    <w:rsid w:val="00F37C1E"/>
    <w:rsid w:val="00F403E5"/>
    <w:rsid w:val="00F50709"/>
    <w:rsid w:val="00F52400"/>
    <w:rsid w:val="00F52A22"/>
    <w:rsid w:val="00F70111"/>
    <w:rsid w:val="00F709BA"/>
    <w:rsid w:val="00F722A3"/>
    <w:rsid w:val="00F74DCE"/>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3C707BF-58E6-4AA7-982D-291DE246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